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2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8"/>
      </w:tblGrid>
      <w:tr w:rsidR="005F2033" w:rsidTr="00E63213">
        <w:trPr>
          <w:trHeight w:val="764"/>
        </w:trPr>
        <w:tc>
          <w:tcPr>
            <w:tcW w:w="9248" w:type="dxa"/>
          </w:tcPr>
          <w:p w:rsidR="005F2033" w:rsidRPr="00AB29F6" w:rsidRDefault="005F2033" w:rsidP="00E63213">
            <w:pPr>
              <w:autoSpaceDE w:val="0"/>
              <w:autoSpaceDN w:val="0"/>
              <w:adjustRightInd w:val="0"/>
              <w:jc w:val="left"/>
              <w:rPr>
                <w:rFonts w:ascii="Herold" w:eastAsiaTheme="minorHAnsi" w:hAnsi="Herold" w:cs="Herold"/>
                <w:color w:val="000000"/>
                <w:sz w:val="24"/>
                <w:szCs w:val="24"/>
              </w:rPr>
            </w:pPr>
            <w:r>
              <w:rPr>
                <w:rFonts w:ascii="Herold" w:eastAsiaTheme="minorHAnsi" w:hAnsi="Herold" w:cs="Herold"/>
                <w:noProof/>
                <w:color w:val="000000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2458085</wp:posOffset>
                  </wp:positionH>
                  <wp:positionV relativeFrom="paragraph">
                    <wp:posOffset>157480</wp:posOffset>
                  </wp:positionV>
                  <wp:extent cx="935355" cy="929640"/>
                  <wp:effectExtent l="19050" t="0" r="0" b="0"/>
                  <wp:wrapThrough wrapText="bothSides">
                    <wp:wrapPolygon edited="0">
                      <wp:start x="-440" y="0"/>
                      <wp:lineTo x="-440" y="21246"/>
                      <wp:lineTo x="21556" y="21246"/>
                      <wp:lineTo x="21556" y="0"/>
                      <wp:lineTo x="-44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5F2033" w:rsidRPr="00AB29F6" w:rsidTr="00E63213">
              <w:trPr>
                <w:trHeight w:val="144"/>
              </w:trPr>
              <w:tc>
                <w:tcPr>
                  <w:tcW w:w="0" w:type="auto"/>
                </w:tcPr>
                <w:p w:rsidR="005F2033" w:rsidRPr="00AB29F6" w:rsidRDefault="005F2033" w:rsidP="00E632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rold" w:eastAsiaTheme="minorHAnsi" w:hAnsi="Herold" w:cs="Herold"/>
                      <w:color w:val="000000"/>
                      <w:szCs w:val="28"/>
                    </w:rPr>
                  </w:pPr>
                </w:p>
              </w:tc>
            </w:tr>
          </w:tbl>
          <w:p w:rsidR="005F2033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szCs w:val="24"/>
                <w:lang w:eastAsia="ar-SA"/>
              </w:rPr>
            </w:pPr>
          </w:p>
        </w:tc>
      </w:tr>
      <w:tr w:rsidR="005F2033" w:rsidTr="00E63213">
        <w:trPr>
          <w:trHeight w:val="805"/>
        </w:trPr>
        <w:tc>
          <w:tcPr>
            <w:tcW w:w="9248" w:type="dxa"/>
          </w:tcPr>
          <w:p w:rsidR="005F2033" w:rsidRDefault="005F2033" w:rsidP="00E63213">
            <w:pPr>
              <w:suppressAutoHyphens/>
              <w:ind w:right="-284"/>
              <w:jc w:val="right"/>
              <w:rPr>
                <w:rFonts w:ascii="Cambria" w:eastAsia="Times New Roman" w:hAnsi="Cambria"/>
                <w:szCs w:val="24"/>
                <w:lang w:eastAsia="ar-SA"/>
              </w:rPr>
            </w:pPr>
          </w:p>
        </w:tc>
      </w:tr>
      <w:tr w:rsidR="005F2033" w:rsidRPr="00847810" w:rsidTr="00E63213">
        <w:trPr>
          <w:trHeight w:val="2314"/>
        </w:trPr>
        <w:tc>
          <w:tcPr>
            <w:tcW w:w="9248" w:type="dxa"/>
          </w:tcPr>
          <w:p w:rsidR="005F2033" w:rsidRPr="006806F1" w:rsidRDefault="005F2033" w:rsidP="00E63213">
            <w:pPr>
              <w:suppressAutoHyphens/>
              <w:ind w:left="142" w:right="-284"/>
              <w:jc w:val="center"/>
              <w:rPr>
                <w:rFonts w:ascii="Cambria" w:eastAsia="Times New Roman" w:hAnsi="Cambria"/>
                <w:szCs w:val="24"/>
                <w:lang w:eastAsia="ar-SA"/>
              </w:rPr>
            </w:pPr>
            <w:r w:rsidRPr="006806F1">
              <w:rPr>
                <w:rFonts w:ascii="Cambria" w:eastAsia="Times New Roman" w:hAnsi="Cambria"/>
                <w:szCs w:val="24"/>
                <w:lang w:eastAsia="ar-SA"/>
              </w:rPr>
              <w:t xml:space="preserve">Федеральное </w:t>
            </w:r>
            <w:r>
              <w:rPr>
                <w:rFonts w:ascii="Cambria" w:eastAsia="Times New Roman" w:hAnsi="Cambria"/>
                <w:szCs w:val="24"/>
                <w:lang w:eastAsia="ar-SA"/>
              </w:rPr>
              <w:t xml:space="preserve">государственное автономное </w:t>
            </w:r>
            <w:r w:rsidRPr="006806F1">
              <w:rPr>
                <w:rFonts w:ascii="Cambria" w:eastAsia="Times New Roman" w:hAnsi="Cambria"/>
                <w:szCs w:val="24"/>
                <w:lang w:eastAsia="ar-SA"/>
              </w:rPr>
              <w:t>образовательное учреждение</w:t>
            </w:r>
          </w:p>
          <w:p w:rsidR="005F2033" w:rsidRPr="006806F1" w:rsidRDefault="005F2033" w:rsidP="00E63213">
            <w:pPr>
              <w:suppressAutoHyphens/>
              <w:ind w:left="142" w:right="-284"/>
              <w:jc w:val="center"/>
              <w:rPr>
                <w:rFonts w:ascii="Cambria" w:eastAsia="Times New Roman" w:hAnsi="Cambria"/>
                <w:szCs w:val="24"/>
                <w:lang w:eastAsia="ar-SA"/>
              </w:rPr>
            </w:pPr>
            <w:r w:rsidRPr="006806F1">
              <w:rPr>
                <w:rFonts w:ascii="Cambria" w:eastAsia="Times New Roman" w:hAnsi="Cambria"/>
                <w:szCs w:val="24"/>
                <w:lang w:eastAsia="ar-SA"/>
              </w:rPr>
              <w:t>высшего образования</w:t>
            </w:r>
          </w:p>
          <w:p w:rsidR="005F2033" w:rsidRPr="006806F1" w:rsidRDefault="005F2033" w:rsidP="00E63213">
            <w:pPr>
              <w:keepNext/>
              <w:tabs>
                <w:tab w:val="num" w:pos="0"/>
              </w:tabs>
              <w:suppressAutoHyphens/>
              <w:ind w:left="142" w:right="-284"/>
              <w:jc w:val="center"/>
              <w:outlineLvl w:val="0"/>
              <w:rPr>
                <w:rFonts w:ascii="Cambria" w:eastAsia="Times New Roman" w:hAnsi="Cambria"/>
                <w:b/>
                <w:bCs/>
                <w:sz w:val="36"/>
                <w:szCs w:val="32"/>
                <w:lang w:eastAsia="ar-SA"/>
              </w:rPr>
            </w:pPr>
            <w:r w:rsidRPr="006806F1"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  <w:t>«Российский государственный гуманитарный университет»</w:t>
            </w:r>
          </w:p>
          <w:p w:rsidR="005F2033" w:rsidRPr="00AB29F6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</w:pPr>
            <w:r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  <w:t>(ФГА</w:t>
            </w:r>
            <w:r w:rsidRPr="006806F1"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  <w:t>ОУ ВО «РГГУ»)</w:t>
            </w:r>
          </w:p>
          <w:p w:rsidR="005F2033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</w:pPr>
          </w:p>
          <w:p w:rsidR="005F2033" w:rsidRPr="00847810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</w:pPr>
            <w:r w:rsidRPr="00847810"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  <w:t>Институт лингвистики</w:t>
            </w:r>
          </w:p>
          <w:p w:rsidR="005F2033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</w:pPr>
          </w:p>
          <w:p w:rsidR="005F2033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</w:pPr>
            <w:r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  <w:t>Факультет теоретической и прикладной лингвистики</w:t>
            </w:r>
          </w:p>
          <w:p w:rsidR="005F2033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</w:pPr>
          </w:p>
          <w:p w:rsidR="005F2033" w:rsidRPr="00847810" w:rsidRDefault="005F2033" w:rsidP="00E63213">
            <w:pPr>
              <w:suppressAutoHyphens/>
              <w:ind w:right="-284"/>
              <w:jc w:val="center"/>
              <w:rPr>
                <w:rFonts w:ascii="Cambria" w:eastAsia="Times New Roman" w:hAnsi="Cambria"/>
                <w:szCs w:val="24"/>
                <w:lang w:eastAsia="ar-SA"/>
              </w:rPr>
            </w:pPr>
            <w:r>
              <w:rPr>
                <w:rFonts w:ascii="Cambria" w:eastAsia="Times New Roman" w:hAnsi="Cambria"/>
                <w:b/>
                <w:bCs/>
                <w:szCs w:val="24"/>
                <w:lang w:eastAsia="ar-SA"/>
              </w:rPr>
              <w:t>Кафедра европейских языков</w:t>
            </w:r>
          </w:p>
        </w:tc>
      </w:tr>
    </w:tbl>
    <w:p w:rsidR="005F2033" w:rsidRDefault="005F2033" w:rsidP="005F203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Уважаемые коллеги!</w:t>
      </w:r>
    </w:p>
    <w:p w:rsidR="005F2033" w:rsidRDefault="005F2033" w:rsidP="005F2033">
      <w:pPr>
        <w:jc w:val="center"/>
        <w:rPr>
          <w:b/>
          <w:bCs/>
          <w:szCs w:val="28"/>
        </w:rPr>
      </w:pPr>
    </w:p>
    <w:p w:rsidR="005F2033" w:rsidRDefault="005F2033" w:rsidP="005F2033">
      <w:pPr>
        <w:rPr>
          <w:b/>
          <w:bCs/>
          <w:szCs w:val="28"/>
        </w:rPr>
      </w:pPr>
    </w:p>
    <w:p w:rsidR="005F2033" w:rsidRPr="00671AE5" w:rsidRDefault="005F2033" w:rsidP="005F2033">
      <w:pPr>
        <w:rPr>
          <w:rFonts w:eastAsia="Times New Roman"/>
          <w:szCs w:val="24"/>
        </w:rPr>
      </w:pPr>
      <w:r w:rsidRPr="00671AE5">
        <w:rPr>
          <w:rFonts w:ascii="Cambria" w:eastAsia="Times New Roman" w:hAnsi="Cambria"/>
          <w:color w:val="000000"/>
          <w:szCs w:val="28"/>
        </w:rPr>
        <w:t>Кафедра европейских языков Института лингвистики РГГУ приглашает всех желающих принять участие в </w:t>
      </w:r>
      <w:r>
        <w:rPr>
          <w:rFonts w:ascii="Cambria" w:eastAsia="Times New Roman" w:hAnsi="Cambria"/>
          <w:color w:val="000000"/>
          <w:szCs w:val="28"/>
        </w:rPr>
        <w:t xml:space="preserve"> </w:t>
      </w:r>
      <w:r w:rsidRPr="00671AE5">
        <w:rPr>
          <w:rFonts w:ascii="Cambria" w:eastAsia="Times New Roman" w:hAnsi="Cambria"/>
          <w:color w:val="000000"/>
          <w:szCs w:val="28"/>
        </w:rPr>
        <w:t xml:space="preserve">V международной научно-практической конференции </w:t>
      </w:r>
      <w:r w:rsidRPr="00671AE5">
        <w:rPr>
          <w:rFonts w:eastAsia="Times New Roman"/>
          <w:szCs w:val="24"/>
        </w:rPr>
        <w:t> </w:t>
      </w:r>
    </w:p>
    <w:p w:rsidR="005F2033" w:rsidRDefault="005F2033" w:rsidP="005F2033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204508">
        <w:rPr>
          <w:rFonts w:ascii="Cambria" w:hAnsi="Cambria"/>
          <w:b/>
        </w:rPr>
        <w:t>«Преподавание языков и гуманитарное знание»</w:t>
      </w:r>
    </w:p>
    <w:p w:rsidR="005F2033" w:rsidRDefault="005F2033" w:rsidP="005F2033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</w:p>
    <w:p w:rsidR="005F2033" w:rsidRDefault="005F2033" w:rsidP="005F2033">
      <w:pPr>
        <w:jc w:val="left"/>
        <w:rPr>
          <w:rFonts w:ascii="Cambria" w:hAnsi="Cambria"/>
          <w:b/>
        </w:rPr>
      </w:pPr>
      <w:r w:rsidRPr="00671AE5">
        <w:rPr>
          <w:rFonts w:ascii="Cambria" w:eastAsia="Times New Roman" w:hAnsi="Cambria"/>
          <w:color w:val="000000"/>
          <w:szCs w:val="28"/>
        </w:rPr>
        <w:t xml:space="preserve">Конференция состоится в </w:t>
      </w:r>
      <w:r w:rsidR="004726BE">
        <w:rPr>
          <w:rFonts w:ascii="Cambria" w:eastAsia="Times New Roman" w:hAnsi="Cambria"/>
          <w:color w:val="000000"/>
          <w:szCs w:val="28"/>
        </w:rPr>
        <w:t>смешанном</w:t>
      </w:r>
      <w:r w:rsidRPr="00671AE5">
        <w:rPr>
          <w:rFonts w:ascii="Cambria" w:eastAsia="Times New Roman" w:hAnsi="Cambria"/>
          <w:color w:val="000000"/>
          <w:szCs w:val="28"/>
        </w:rPr>
        <w:t xml:space="preserve"> формате </w:t>
      </w:r>
      <w:r>
        <w:rPr>
          <w:rFonts w:ascii="Cambria" w:hAnsi="Cambria"/>
          <w:b/>
        </w:rPr>
        <w:t>22 декабря 2025 г.</w:t>
      </w:r>
    </w:p>
    <w:p w:rsidR="005F2033" w:rsidRDefault="005F2033" w:rsidP="005F2033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</w:p>
    <w:p w:rsidR="005F2033" w:rsidRDefault="005F2033" w:rsidP="005F2033">
      <w:pPr>
        <w:spacing w:line="276" w:lineRule="auto"/>
        <w:rPr>
          <w:b/>
          <w:bCs/>
        </w:rPr>
      </w:pPr>
      <w:r w:rsidRPr="00D3397F">
        <w:rPr>
          <w:b/>
          <w:bCs/>
        </w:rPr>
        <w:t xml:space="preserve">Тематическое поле конференции: </w:t>
      </w:r>
    </w:p>
    <w:p w:rsidR="005F2033" w:rsidRPr="006806F1" w:rsidRDefault="005F2033" w:rsidP="005F2033">
      <w:pPr>
        <w:rPr>
          <w:rFonts w:ascii="Cambria" w:hAnsi="Cambria"/>
          <w:szCs w:val="24"/>
        </w:rPr>
      </w:pPr>
      <w:r w:rsidRPr="006806F1">
        <w:rPr>
          <w:rFonts w:ascii="Cambria" w:hAnsi="Cambria"/>
          <w:szCs w:val="24"/>
        </w:rPr>
        <w:t>1. Иностранные языки и современное гуманитарное знание</w:t>
      </w:r>
      <w:r w:rsidR="00F106D1" w:rsidRPr="00F106D1">
        <w:rPr>
          <w:rFonts w:ascii="Cambria" w:hAnsi="Cambria"/>
          <w:szCs w:val="24"/>
        </w:rPr>
        <w:t>.</w:t>
      </w:r>
      <w:r w:rsidRPr="006806F1">
        <w:rPr>
          <w:rFonts w:ascii="Cambria" w:hAnsi="Cambria"/>
          <w:szCs w:val="24"/>
        </w:rPr>
        <w:t xml:space="preserve"> </w:t>
      </w:r>
    </w:p>
    <w:p w:rsidR="005F2033" w:rsidRPr="001B5774" w:rsidRDefault="005F2033" w:rsidP="005F2033">
      <w:pPr>
        <w:tabs>
          <w:tab w:val="left" w:pos="69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2</w:t>
      </w:r>
      <w:r w:rsidRPr="006806F1">
        <w:rPr>
          <w:rFonts w:ascii="Cambria" w:hAnsi="Cambria"/>
          <w:szCs w:val="24"/>
        </w:rPr>
        <w:t>. Перевод как культурное явление и как дисциплина высшей школы: проблемы и перспективы</w:t>
      </w:r>
      <w:r w:rsidR="00F106D1">
        <w:rPr>
          <w:rFonts w:ascii="Cambria" w:hAnsi="Cambria"/>
          <w:szCs w:val="24"/>
        </w:rPr>
        <w:t>.</w:t>
      </w:r>
    </w:p>
    <w:p w:rsidR="005F2033" w:rsidRPr="006806F1" w:rsidRDefault="005F2033" w:rsidP="005F2033">
      <w:pPr>
        <w:tabs>
          <w:tab w:val="left" w:pos="69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3. </w:t>
      </w:r>
      <w:r w:rsidRPr="006806F1">
        <w:rPr>
          <w:rFonts w:ascii="Cambria" w:hAnsi="Cambria"/>
          <w:szCs w:val="24"/>
        </w:rPr>
        <w:t>Межкультурные аспекты преподавания лингвистических дисциплин в высшей школе</w:t>
      </w:r>
      <w:r w:rsidR="00F106D1">
        <w:rPr>
          <w:rFonts w:ascii="Cambria" w:hAnsi="Cambria"/>
          <w:szCs w:val="24"/>
        </w:rPr>
        <w:t>.</w:t>
      </w:r>
    </w:p>
    <w:p w:rsidR="005F2033" w:rsidRDefault="005F2033" w:rsidP="005F2033">
      <w:pPr>
        <w:tabs>
          <w:tab w:val="left" w:pos="6900"/>
        </w:tabs>
        <w:rPr>
          <w:color w:val="000000"/>
        </w:rPr>
      </w:pPr>
      <w:r>
        <w:rPr>
          <w:rFonts w:ascii="Cambria" w:hAnsi="Cambria"/>
          <w:szCs w:val="24"/>
        </w:rPr>
        <w:t xml:space="preserve">4. </w:t>
      </w:r>
      <w:proofErr w:type="spellStart"/>
      <w:r>
        <w:rPr>
          <w:rFonts w:ascii="TimesNewRomanPSMT" w:hAnsi="TimesNewRomanPSMT"/>
          <w:color w:val="000000"/>
        </w:rPr>
        <w:t>Билингвальная</w:t>
      </w:r>
      <w:proofErr w:type="spellEnd"/>
      <w:r>
        <w:rPr>
          <w:rFonts w:ascii="TimesNewRomanPSMT" w:hAnsi="TimesNewRomanPSMT"/>
          <w:color w:val="000000"/>
        </w:rPr>
        <w:t xml:space="preserve"> личность. </w:t>
      </w:r>
      <w:proofErr w:type="spellStart"/>
      <w:r>
        <w:rPr>
          <w:rFonts w:ascii="TimesNewRomanPSMT" w:hAnsi="TimesNewRomanPSMT"/>
          <w:color w:val="000000"/>
        </w:rPr>
        <w:t>Многоязычие</w:t>
      </w:r>
      <w:proofErr w:type="spellEnd"/>
      <w:r>
        <w:rPr>
          <w:rFonts w:ascii="TimesNewRomanPSMT" w:hAnsi="TimesNewRomanPSMT"/>
          <w:color w:val="000000"/>
        </w:rPr>
        <w:t xml:space="preserve"> и </w:t>
      </w:r>
      <w:proofErr w:type="spellStart"/>
      <w:r>
        <w:rPr>
          <w:rFonts w:ascii="TimesNewRomanPSMT" w:hAnsi="TimesNewRomanPSMT"/>
          <w:color w:val="000000"/>
        </w:rPr>
        <w:t>мультикультурализм</w:t>
      </w:r>
      <w:proofErr w:type="spellEnd"/>
      <w:r>
        <w:rPr>
          <w:rFonts w:ascii="TimesNewRomanPSMT" w:hAnsi="TimesNewRomanPSMT"/>
          <w:color w:val="000000"/>
        </w:rPr>
        <w:t xml:space="preserve">. </w:t>
      </w:r>
      <w:r w:rsidRPr="00E4739F">
        <w:rPr>
          <w:color w:val="000000"/>
        </w:rPr>
        <w:t>Языковая интерференция: плюсы и минусы.</w:t>
      </w:r>
    </w:p>
    <w:p w:rsidR="005F2033" w:rsidRDefault="005F2033" w:rsidP="005F2033">
      <w:pPr>
        <w:tabs>
          <w:tab w:val="left" w:pos="6900"/>
        </w:tabs>
        <w:rPr>
          <w:color w:val="000000"/>
        </w:rPr>
      </w:pPr>
      <w:r>
        <w:rPr>
          <w:color w:val="000000"/>
        </w:rPr>
        <w:t xml:space="preserve">5.  </w:t>
      </w:r>
      <w:r w:rsidRPr="00E4739F">
        <w:rPr>
          <w:color w:val="000000"/>
        </w:rPr>
        <w:t>Современные дискурсивные практики.</w:t>
      </w:r>
    </w:p>
    <w:p w:rsidR="005F2033" w:rsidRPr="006806F1" w:rsidRDefault="005F2033" w:rsidP="005F2033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7</w:t>
      </w:r>
      <w:r w:rsidRPr="006806F1">
        <w:rPr>
          <w:rFonts w:ascii="Cambria" w:hAnsi="Cambria"/>
          <w:szCs w:val="24"/>
        </w:rPr>
        <w:t xml:space="preserve">. Преподавание </w:t>
      </w:r>
      <w:r>
        <w:rPr>
          <w:rFonts w:ascii="Cambria" w:hAnsi="Cambria"/>
          <w:szCs w:val="24"/>
        </w:rPr>
        <w:t xml:space="preserve">иностранных языков и </w:t>
      </w:r>
      <w:r w:rsidRPr="006806F1">
        <w:rPr>
          <w:rFonts w:ascii="Cambria" w:hAnsi="Cambria"/>
          <w:szCs w:val="24"/>
        </w:rPr>
        <w:t>лингвистических дисциплин в высшей школе</w:t>
      </w:r>
      <w:r w:rsidR="00F106D1">
        <w:rPr>
          <w:rFonts w:ascii="Cambria" w:hAnsi="Cambria"/>
          <w:szCs w:val="24"/>
        </w:rPr>
        <w:t>.</w:t>
      </w:r>
      <w:r w:rsidRPr="006806F1">
        <w:rPr>
          <w:rFonts w:ascii="Cambria" w:hAnsi="Cambria"/>
          <w:szCs w:val="24"/>
        </w:rPr>
        <w:t xml:space="preserve"> </w:t>
      </w:r>
    </w:p>
    <w:p w:rsidR="005F2033" w:rsidRDefault="005F2033" w:rsidP="005F2033">
      <w:pPr>
        <w:tabs>
          <w:tab w:val="left" w:pos="69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8</w:t>
      </w:r>
      <w:r w:rsidRPr="006806F1">
        <w:rPr>
          <w:rFonts w:ascii="Cambria" w:hAnsi="Cambria"/>
          <w:szCs w:val="24"/>
        </w:rPr>
        <w:t xml:space="preserve">. </w:t>
      </w:r>
      <w:r>
        <w:rPr>
          <w:rFonts w:ascii="Cambria" w:hAnsi="Cambria"/>
          <w:szCs w:val="24"/>
        </w:rPr>
        <w:t>Цифровые технологии и проблемы языкового образования</w:t>
      </w:r>
      <w:r w:rsidRPr="006806F1">
        <w:rPr>
          <w:rFonts w:ascii="Cambria" w:hAnsi="Cambria"/>
          <w:szCs w:val="24"/>
        </w:rPr>
        <w:t>.</w:t>
      </w:r>
    </w:p>
    <w:p w:rsidR="00B15CD6" w:rsidRPr="00B15CD6" w:rsidRDefault="00B15CD6" w:rsidP="005F2033">
      <w:pPr>
        <w:tabs>
          <w:tab w:val="left" w:pos="6900"/>
        </w:tabs>
        <w:rPr>
          <w:rFonts w:ascii="Cambria" w:hAnsi="Cambria"/>
          <w:szCs w:val="24"/>
        </w:rPr>
      </w:pPr>
      <w:r w:rsidRPr="00F106D1">
        <w:rPr>
          <w:rFonts w:ascii="Cambria" w:hAnsi="Cambria"/>
          <w:szCs w:val="24"/>
        </w:rPr>
        <w:t>9. Ареальные исследования</w:t>
      </w:r>
      <w:r w:rsidR="00F106D1">
        <w:rPr>
          <w:rFonts w:ascii="Cambria" w:hAnsi="Cambria"/>
          <w:szCs w:val="24"/>
        </w:rPr>
        <w:t>.</w:t>
      </w:r>
    </w:p>
    <w:p w:rsidR="005F2033" w:rsidRDefault="005F2033" w:rsidP="005F2033">
      <w:pPr>
        <w:tabs>
          <w:tab w:val="left" w:pos="6900"/>
        </w:tabs>
        <w:rPr>
          <w:rFonts w:ascii="Cambria" w:hAnsi="Cambria"/>
          <w:szCs w:val="24"/>
        </w:rPr>
      </w:pPr>
    </w:p>
    <w:p w:rsidR="005F2033" w:rsidRDefault="005F2033" w:rsidP="005F2033">
      <w:pPr>
        <w:tabs>
          <w:tab w:val="left" w:pos="69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В рамках конференции планируется работа тематической платформы «</w:t>
      </w:r>
      <w:r w:rsidRPr="00057230">
        <w:rPr>
          <w:rFonts w:ascii="Cambria" w:hAnsi="Cambria"/>
          <w:b/>
          <w:szCs w:val="24"/>
        </w:rPr>
        <w:t>Ареальные исследования»</w:t>
      </w:r>
      <w:r>
        <w:rPr>
          <w:rFonts w:ascii="Cambria" w:hAnsi="Cambria"/>
          <w:szCs w:val="24"/>
        </w:rPr>
        <w:t xml:space="preserve">, посвященной </w:t>
      </w:r>
      <w:r w:rsidRPr="00C222EF">
        <w:rPr>
          <w:rFonts w:ascii="Cambria" w:hAnsi="Cambria"/>
          <w:b/>
          <w:szCs w:val="24"/>
        </w:rPr>
        <w:t>90-летию</w:t>
      </w:r>
      <w:r>
        <w:rPr>
          <w:rFonts w:ascii="Cambria" w:hAnsi="Cambria"/>
          <w:szCs w:val="24"/>
        </w:rPr>
        <w:t xml:space="preserve"> видного отечественного романиста, доктора филологических наук, профессора  </w:t>
      </w:r>
      <w:r w:rsidR="001B5774" w:rsidRPr="00F106D1">
        <w:rPr>
          <w:rFonts w:ascii="Cambria" w:hAnsi="Cambria"/>
          <w:b/>
          <w:szCs w:val="24"/>
        </w:rPr>
        <w:t xml:space="preserve">Георгины Григорьевны </w:t>
      </w:r>
      <w:r w:rsidRPr="00F106D1">
        <w:rPr>
          <w:rFonts w:ascii="Cambria" w:hAnsi="Cambria"/>
          <w:b/>
          <w:szCs w:val="24"/>
        </w:rPr>
        <w:t>Соколовой</w:t>
      </w:r>
      <w:r>
        <w:rPr>
          <w:rFonts w:ascii="Cambria" w:hAnsi="Cambria"/>
          <w:b/>
          <w:szCs w:val="24"/>
        </w:rPr>
        <w:t>.</w:t>
      </w:r>
    </w:p>
    <w:p w:rsidR="005F2033" w:rsidRDefault="005F2033" w:rsidP="005F2033">
      <w:pPr>
        <w:spacing w:line="276" w:lineRule="auto"/>
        <w:rPr>
          <w:bCs/>
        </w:rPr>
      </w:pPr>
    </w:p>
    <w:p w:rsidR="005F2033" w:rsidRDefault="005F2033" w:rsidP="005F2033">
      <w:pPr>
        <w:spacing w:line="276" w:lineRule="auto"/>
        <w:rPr>
          <w:bCs/>
        </w:rPr>
      </w:pPr>
      <w:r w:rsidRPr="00C222EF">
        <w:rPr>
          <w:bCs/>
        </w:rPr>
        <w:t>Проблемы для обсуждения</w:t>
      </w:r>
      <w:r>
        <w:rPr>
          <w:bCs/>
        </w:rPr>
        <w:t xml:space="preserve"> в рамках платформы </w:t>
      </w:r>
      <w:r>
        <w:rPr>
          <w:rFonts w:ascii="Cambria" w:hAnsi="Cambria"/>
          <w:szCs w:val="24"/>
        </w:rPr>
        <w:t>«</w:t>
      </w:r>
      <w:r w:rsidRPr="00057230">
        <w:rPr>
          <w:rFonts w:ascii="Cambria" w:hAnsi="Cambria"/>
          <w:b/>
          <w:szCs w:val="24"/>
        </w:rPr>
        <w:t>Ареальные исследования»</w:t>
      </w:r>
      <w:r w:rsidRPr="00C222EF">
        <w:rPr>
          <w:bCs/>
        </w:rPr>
        <w:t>:</w:t>
      </w:r>
      <w:r>
        <w:rPr>
          <w:bCs/>
        </w:rPr>
        <w:t xml:space="preserve"> </w:t>
      </w:r>
    </w:p>
    <w:p w:rsidR="005F2033" w:rsidRPr="00C222EF" w:rsidRDefault="005F2033" w:rsidP="005F2033">
      <w:pPr>
        <w:spacing w:line="276" w:lineRule="auto"/>
        <w:rPr>
          <w:bCs/>
        </w:rPr>
      </w:pPr>
      <w:r>
        <w:rPr>
          <w:bCs/>
        </w:rPr>
        <w:t>1. Ареальные исследования: вариативность языка и речи</w:t>
      </w:r>
      <w:r w:rsidR="00F106D1">
        <w:rPr>
          <w:bCs/>
        </w:rPr>
        <w:t>.</w:t>
      </w:r>
    </w:p>
    <w:p w:rsidR="005F2033" w:rsidRDefault="005F2033" w:rsidP="005F2033">
      <w:pPr>
        <w:spacing w:line="276" w:lineRule="auto"/>
        <w:rPr>
          <w:bCs/>
        </w:rPr>
      </w:pPr>
      <w:r w:rsidRPr="00C222EF">
        <w:rPr>
          <w:bCs/>
        </w:rPr>
        <w:t>2</w:t>
      </w:r>
      <w:r>
        <w:rPr>
          <w:bCs/>
        </w:rPr>
        <w:t>. Лексическая и фразеологическая семантика</w:t>
      </w:r>
      <w:r w:rsidR="00F106D1">
        <w:rPr>
          <w:bCs/>
        </w:rPr>
        <w:t>.</w:t>
      </w:r>
    </w:p>
    <w:p w:rsidR="005F2033" w:rsidRDefault="005F2033" w:rsidP="005F2033">
      <w:pPr>
        <w:spacing w:line="276" w:lineRule="auto"/>
        <w:rPr>
          <w:bCs/>
        </w:rPr>
      </w:pPr>
      <w:r>
        <w:rPr>
          <w:bCs/>
        </w:rPr>
        <w:t>3. Современные проблемы лексикологии и лексикографии.</w:t>
      </w:r>
    </w:p>
    <w:p w:rsidR="005F2033" w:rsidRDefault="005F2033" w:rsidP="005F2033">
      <w:pPr>
        <w:spacing w:line="276" w:lineRule="auto"/>
        <w:rPr>
          <w:bCs/>
        </w:rPr>
      </w:pPr>
      <w:r>
        <w:rPr>
          <w:bCs/>
        </w:rPr>
        <w:t>4. Перевод и современная переводческая деятельность.</w:t>
      </w:r>
    </w:p>
    <w:p w:rsidR="005F2033" w:rsidRDefault="005F2033" w:rsidP="005F2033">
      <w:pPr>
        <w:spacing w:line="276" w:lineRule="auto"/>
      </w:pPr>
    </w:p>
    <w:p w:rsidR="005F2033" w:rsidRDefault="005F2033" w:rsidP="005F2033">
      <w:pPr>
        <w:spacing w:line="276" w:lineRule="auto"/>
        <w:rPr>
          <w:rStyle w:val="docdata"/>
          <w:rFonts w:ascii="Cambria" w:hAnsi="Cambria"/>
          <w:color w:val="000000"/>
          <w:szCs w:val="28"/>
        </w:rPr>
      </w:pPr>
      <w:r>
        <w:rPr>
          <w:rStyle w:val="docdata"/>
          <w:rFonts w:ascii="Cambria" w:hAnsi="Cambria"/>
          <w:color w:val="000000"/>
          <w:szCs w:val="28"/>
        </w:rPr>
        <w:t>Рабочие языки конференции – русский и английский.</w:t>
      </w:r>
    </w:p>
    <w:p w:rsidR="005F2033" w:rsidRPr="00B11D68" w:rsidRDefault="005F2033" w:rsidP="005F2033">
      <w:pPr>
        <w:spacing w:line="276" w:lineRule="auto"/>
      </w:pPr>
    </w:p>
    <w:p w:rsidR="005F2033" w:rsidRPr="005F2033" w:rsidRDefault="005F2033" w:rsidP="005F2033">
      <w:pPr>
        <w:rPr>
          <w:szCs w:val="24"/>
        </w:rPr>
      </w:pPr>
    </w:p>
    <w:p w:rsidR="005F2033" w:rsidRPr="00A17D56" w:rsidRDefault="005F2033" w:rsidP="005F2033">
      <w:pPr>
        <w:rPr>
          <w:b/>
          <w:szCs w:val="24"/>
        </w:rPr>
      </w:pPr>
      <w:r w:rsidRPr="00A17D56">
        <w:rPr>
          <w:szCs w:val="24"/>
        </w:rPr>
        <w:t xml:space="preserve">Заявки на участие в конференции принимаются </w:t>
      </w:r>
      <w:r>
        <w:rPr>
          <w:b/>
          <w:szCs w:val="24"/>
          <w:u w:val="single"/>
        </w:rPr>
        <w:t xml:space="preserve">до </w:t>
      </w:r>
      <w:r w:rsidRPr="005F2033">
        <w:rPr>
          <w:b/>
          <w:szCs w:val="24"/>
          <w:u w:val="single"/>
        </w:rPr>
        <w:t>1</w:t>
      </w:r>
      <w:r w:rsidR="00E54FFD">
        <w:rPr>
          <w:b/>
          <w:szCs w:val="24"/>
          <w:u w:val="single"/>
        </w:rPr>
        <w:t>0</w:t>
      </w:r>
      <w:r>
        <w:rPr>
          <w:b/>
          <w:szCs w:val="24"/>
          <w:u w:val="single"/>
        </w:rPr>
        <w:t xml:space="preserve"> </w:t>
      </w:r>
      <w:r w:rsidRPr="005F2033">
        <w:rPr>
          <w:b/>
          <w:szCs w:val="24"/>
          <w:u w:val="single"/>
        </w:rPr>
        <w:t>декабря</w:t>
      </w:r>
      <w:r>
        <w:rPr>
          <w:b/>
          <w:szCs w:val="24"/>
          <w:u w:val="single"/>
        </w:rPr>
        <w:t xml:space="preserve"> 202</w:t>
      </w:r>
      <w:r w:rsidRPr="00461311">
        <w:rPr>
          <w:b/>
          <w:szCs w:val="24"/>
          <w:u w:val="single"/>
        </w:rPr>
        <w:t>5</w:t>
      </w:r>
      <w:r w:rsidRPr="00A17D56">
        <w:rPr>
          <w:b/>
          <w:szCs w:val="24"/>
          <w:u w:val="single"/>
        </w:rPr>
        <w:t xml:space="preserve"> г.</w:t>
      </w:r>
      <w:r w:rsidRPr="00A17D56">
        <w:rPr>
          <w:szCs w:val="24"/>
        </w:rPr>
        <w:t xml:space="preserve"> </w:t>
      </w:r>
      <w:r w:rsidRPr="00600C78">
        <w:rPr>
          <w:szCs w:val="24"/>
        </w:rPr>
        <w:t>по адресу:</w:t>
      </w:r>
      <w:r w:rsidRPr="00A17D56">
        <w:rPr>
          <w:b/>
          <w:szCs w:val="24"/>
        </w:rPr>
        <w:t xml:space="preserve"> </w:t>
      </w:r>
    </w:p>
    <w:bookmarkStart w:id="0" w:name="_Hlk146055327"/>
    <w:p w:rsidR="00513239" w:rsidRPr="00513239" w:rsidRDefault="00F33591" w:rsidP="00513239">
      <w:pPr>
        <w:autoSpaceDE w:val="0"/>
        <w:autoSpaceDN w:val="0"/>
        <w:adjustRightInd w:val="0"/>
        <w:rPr>
          <w:b/>
          <w:szCs w:val="28"/>
        </w:rPr>
      </w:pPr>
      <w:r w:rsidRPr="00513239">
        <w:rPr>
          <w:b/>
        </w:rPr>
        <w:fldChar w:fldCharType="begin"/>
      </w:r>
      <w:r w:rsidR="00513239" w:rsidRPr="00513239">
        <w:rPr>
          <w:b/>
        </w:rPr>
        <w:instrText>HYPERLINK "mailto:eur.lang.conf@yandex.ru"</w:instrText>
      </w:r>
      <w:r w:rsidRPr="00513239">
        <w:rPr>
          <w:b/>
        </w:rPr>
        <w:fldChar w:fldCharType="separate"/>
      </w:r>
      <w:r w:rsidR="00513239" w:rsidRPr="00513239">
        <w:rPr>
          <w:rStyle w:val="a3"/>
          <w:rFonts w:ascii="Cambria" w:hAnsi="Cambria"/>
          <w:b/>
          <w:szCs w:val="28"/>
        </w:rPr>
        <w:t>eur.lang.conf@yandex.ru</w:t>
      </w:r>
      <w:r w:rsidRPr="00513239">
        <w:rPr>
          <w:b/>
        </w:rPr>
        <w:fldChar w:fldCharType="end"/>
      </w:r>
      <w:r w:rsidR="00513239" w:rsidRPr="00513239">
        <w:rPr>
          <w:rStyle w:val="docdata"/>
          <w:rFonts w:ascii="Cambria" w:hAnsi="Cambria"/>
          <w:b/>
          <w:color w:val="000000"/>
          <w:szCs w:val="28"/>
        </w:rPr>
        <w:t xml:space="preserve"> </w:t>
      </w:r>
    </w:p>
    <w:p w:rsidR="005F2033" w:rsidRDefault="005F2033" w:rsidP="005F2033">
      <w:pPr>
        <w:rPr>
          <w:b/>
          <w:szCs w:val="24"/>
        </w:rPr>
      </w:pPr>
      <w:r w:rsidRPr="00604E74">
        <w:rPr>
          <w:b/>
          <w:szCs w:val="24"/>
        </w:rPr>
        <w:t xml:space="preserve"> </w:t>
      </w:r>
    </w:p>
    <w:p w:rsidR="00F3321F" w:rsidRPr="000A2CD3" w:rsidRDefault="00F3321F" w:rsidP="00F3321F">
      <w:pPr>
        <w:jc w:val="center"/>
        <w:rPr>
          <w:rFonts w:eastAsia="Times New Roman"/>
          <w:szCs w:val="24"/>
        </w:rPr>
      </w:pPr>
      <w:r w:rsidRPr="000A2CD3">
        <w:rPr>
          <w:rFonts w:eastAsia="Times New Roman"/>
          <w:b/>
          <w:bCs/>
          <w:color w:val="000000"/>
          <w:szCs w:val="24"/>
          <w:shd w:val="clear" w:color="auto" w:fill="FFFFFF"/>
        </w:rPr>
        <w:t>Форма заявки представления сведений об участнике</w:t>
      </w:r>
    </w:p>
    <w:p w:rsidR="00F3321F" w:rsidRPr="000A2CD3" w:rsidRDefault="00CC4556" w:rsidP="00F3321F">
      <w:pPr>
        <w:spacing w:after="200"/>
        <w:jc w:val="center"/>
        <w:rPr>
          <w:rFonts w:eastAsia="Times New Roman"/>
          <w:szCs w:val="24"/>
        </w:rPr>
      </w:pPr>
      <w:r w:rsidRPr="00CC4556">
        <w:rPr>
          <w:rFonts w:eastAsia="Times New Roman"/>
          <w:bCs/>
          <w:color w:val="000000"/>
          <w:szCs w:val="24"/>
        </w:rPr>
        <w:t>(Все поля</w:t>
      </w:r>
      <w:r w:rsidR="00F3321F" w:rsidRPr="000A2CD3">
        <w:rPr>
          <w:rFonts w:eastAsia="Times New Roman"/>
          <w:color w:val="000000"/>
          <w:szCs w:val="24"/>
        </w:rPr>
        <w:t xml:space="preserve"> обязательны для заполнения</w:t>
      </w:r>
      <w:r>
        <w:rPr>
          <w:rFonts w:eastAsia="Times New Roman"/>
          <w:color w:val="000000"/>
          <w:szCs w:val="24"/>
        </w:rPr>
        <w:t>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02"/>
        <w:gridCol w:w="5043"/>
      </w:tblGrid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CC4556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Фамилия 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CC4556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Имя 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CC4556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Отчество 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CC4556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>Телефон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CC4556">
            <w:pPr>
              <w:spacing w:after="200"/>
              <w:jc w:val="left"/>
              <w:rPr>
                <w:rFonts w:eastAsia="Times New Roman"/>
                <w:szCs w:val="24"/>
              </w:rPr>
            </w:pPr>
            <w:proofErr w:type="spellStart"/>
            <w:r w:rsidRPr="000A2CD3">
              <w:rPr>
                <w:rFonts w:eastAsia="Times New Roman"/>
                <w:color w:val="000000"/>
                <w:szCs w:val="24"/>
              </w:rPr>
              <w:t>E-mail</w:t>
            </w:r>
            <w:proofErr w:type="spellEnd"/>
            <w:r w:rsidRPr="000A2CD3">
              <w:rPr>
                <w:rFonts w:eastAsia="Times New Roman"/>
                <w:color w:val="000000"/>
                <w:szCs w:val="24"/>
              </w:rPr>
              <w:t xml:space="preserve"> 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CC4556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Место работы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CC4556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Должность 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ПЛАНИРУЮ (выбрать нужное) </w:t>
            </w:r>
          </w:p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1. Выступить с докладом </w:t>
            </w:r>
          </w:p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2. Принять участие как слушатель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color w:val="000000"/>
                <w:szCs w:val="24"/>
              </w:rPr>
              <w:t xml:space="preserve">Название доклада 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  <w:tr w:rsidR="00F3321F" w:rsidRPr="000A2CD3" w:rsidTr="00E63213">
        <w:trPr>
          <w:tblCellSpacing w:w="0" w:type="dxa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26113A" w:rsidRDefault="00F3321F" w:rsidP="00E63213">
            <w:pPr>
              <w:spacing w:after="200"/>
              <w:jc w:val="lef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Краткая аннотация  доклада</w:t>
            </w:r>
            <w:r w:rsidRPr="000A2CD3">
              <w:rPr>
                <w:rFonts w:eastAsia="Times New Roman"/>
                <w:color w:val="000000"/>
                <w:szCs w:val="24"/>
              </w:rPr>
              <w:t> </w:t>
            </w:r>
            <w:r>
              <w:rPr>
                <w:rFonts w:eastAsia="Times New Roman"/>
                <w:color w:val="000000"/>
                <w:szCs w:val="24"/>
              </w:rPr>
              <w:t xml:space="preserve"> (до 1500 знаков)</w:t>
            </w:r>
            <w:r w:rsidRPr="000A2CD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321F" w:rsidRPr="000A2CD3" w:rsidRDefault="00F3321F" w:rsidP="00E63213">
            <w:pPr>
              <w:spacing w:after="200"/>
              <w:jc w:val="left"/>
              <w:rPr>
                <w:rFonts w:eastAsia="Times New Roman"/>
                <w:szCs w:val="24"/>
              </w:rPr>
            </w:pPr>
            <w:r w:rsidRPr="000A2CD3">
              <w:rPr>
                <w:rFonts w:eastAsia="Times New Roman"/>
                <w:szCs w:val="24"/>
              </w:rPr>
              <w:t> </w:t>
            </w:r>
          </w:p>
        </w:tc>
      </w:tr>
    </w:tbl>
    <w:p w:rsidR="00F3321F" w:rsidRPr="00F761B2" w:rsidRDefault="00F3321F" w:rsidP="005F2033">
      <w:pPr>
        <w:rPr>
          <w:b/>
          <w:szCs w:val="24"/>
        </w:rPr>
      </w:pPr>
    </w:p>
    <w:bookmarkEnd w:id="0"/>
    <w:p w:rsidR="00B77E93" w:rsidRDefault="005F2033" w:rsidP="005F2033">
      <w:pPr>
        <w:rPr>
          <w:szCs w:val="24"/>
        </w:rPr>
      </w:pPr>
      <w:r>
        <w:rPr>
          <w:szCs w:val="24"/>
        </w:rPr>
        <w:t xml:space="preserve">Избранные </w:t>
      </w:r>
      <w:r w:rsidR="004726BE">
        <w:rPr>
          <w:szCs w:val="24"/>
        </w:rPr>
        <w:t xml:space="preserve">материалы </w:t>
      </w:r>
      <w:r w:rsidR="00F3321F">
        <w:rPr>
          <w:szCs w:val="24"/>
        </w:rPr>
        <w:t>будут</w:t>
      </w:r>
      <w:r w:rsidR="004726BE">
        <w:rPr>
          <w:szCs w:val="24"/>
        </w:rPr>
        <w:t xml:space="preserve"> определены по результатам конференции и опубликованы в рецензируемом сборнике материалов</w:t>
      </w:r>
      <w:r>
        <w:rPr>
          <w:szCs w:val="24"/>
        </w:rPr>
        <w:t>, индексируемом в системе РИНЦ после проведения конференции (слепое рецензирование).</w:t>
      </w:r>
      <w:r w:rsidR="004726BE">
        <w:rPr>
          <w:szCs w:val="24"/>
        </w:rPr>
        <w:t xml:space="preserve"> </w:t>
      </w:r>
    </w:p>
    <w:p w:rsidR="00B77E93" w:rsidRPr="00600C78" w:rsidRDefault="00B77E93" w:rsidP="00B77E93">
      <w:pPr>
        <w:rPr>
          <w:szCs w:val="24"/>
        </w:rPr>
      </w:pPr>
      <w:r>
        <w:rPr>
          <w:szCs w:val="24"/>
        </w:rPr>
        <w:t>Лучшие материалы по педагогике и лингво</w:t>
      </w:r>
      <w:bookmarkStart w:id="1" w:name="_GoBack"/>
      <w:bookmarkEnd w:id="1"/>
      <w:r>
        <w:rPr>
          <w:szCs w:val="24"/>
        </w:rPr>
        <w:t>дидактике могут быть рекомендованы в печать в  сборник РГГУ из списка ВАК (2 квартиль)   «Психология. Педагогика. Образование».</w:t>
      </w:r>
    </w:p>
    <w:p w:rsidR="00B77E93" w:rsidRDefault="00B77E93" w:rsidP="005F2033">
      <w:pPr>
        <w:rPr>
          <w:szCs w:val="24"/>
        </w:rPr>
      </w:pPr>
    </w:p>
    <w:p w:rsidR="00B77E93" w:rsidRDefault="004726BE" w:rsidP="005F2033">
      <w:pPr>
        <w:rPr>
          <w:szCs w:val="24"/>
        </w:rPr>
      </w:pPr>
      <w:r>
        <w:rPr>
          <w:szCs w:val="24"/>
        </w:rPr>
        <w:t xml:space="preserve">Требования к оформлению статей будут высланы после конференции. </w:t>
      </w:r>
    </w:p>
    <w:p w:rsidR="005F2033" w:rsidRPr="00A17D56" w:rsidRDefault="005F2033" w:rsidP="005F2033">
      <w:pPr>
        <w:rPr>
          <w:szCs w:val="24"/>
        </w:rPr>
      </w:pPr>
    </w:p>
    <w:p w:rsidR="005F2033" w:rsidRDefault="005F2033" w:rsidP="005F2033">
      <w:pPr>
        <w:rPr>
          <w:bCs/>
          <w:szCs w:val="24"/>
        </w:rPr>
      </w:pPr>
      <w:r w:rsidRPr="00A17D56">
        <w:rPr>
          <w:bCs/>
          <w:szCs w:val="24"/>
        </w:rPr>
        <w:t>С уважением,</w:t>
      </w:r>
    </w:p>
    <w:p w:rsidR="005F2033" w:rsidRDefault="005F2033" w:rsidP="005F2033">
      <w:pPr>
        <w:rPr>
          <w:rFonts w:ascii="Cambria" w:hAnsi="Cambria"/>
          <w:b/>
        </w:rPr>
      </w:pPr>
      <w:r>
        <w:rPr>
          <w:bCs/>
          <w:szCs w:val="24"/>
        </w:rPr>
        <w:t>организационный комитет</w:t>
      </w:r>
      <w:r w:rsidRPr="00A17D56">
        <w:rPr>
          <w:bCs/>
          <w:szCs w:val="24"/>
        </w:rPr>
        <w:t xml:space="preserve"> международной научной конференции</w:t>
      </w:r>
      <w:r>
        <w:rPr>
          <w:bCs/>
          <w:szCs w:val="24"/>
        </w:rPr>
        <w:t xml:space="preserve"> </w:t>
      </w:r>
      <w:r w:rsidRPr="00204508">
        <w:rPr>
          <w:rFonts w:ascii="Cambria" w:hAnsi="Cambria"/>
          <w:b/>
        </w:rPr>
        <w:t>«Преподавание языков и гуманитарное знание»</w:t>
      </w:r>
      <w:r>
        <w:rPr>
          <w:rFonts w:ascii="Cambria" w:hAnsi="Cambria"/>
          <w:b/>
        </w:rPr>
        <w:t>.</w:t>
      </w:r>
    </w:p>
    <w:p w:rsidR="005F2033" w:rsidRDefault="005F2033" w:rsidP="005F2033">
      <w:pPr>
        <w:rPr>
          <w:rFonts w:ascii="Cambria" w:hAnsi="Cambria"/>
          <w:b/>
        </w:rPr>
      </w:pPr>
    </w:p>
    <w:sectPr w:rsidR="005F2033" w:rsidSect="0080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ro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481A"/>
    <w:multiLevelType w:val="hybridMultilevel"/>
    <w:tmpl w:val="A25AC268"/>
    <w:lvl w:ilvl="0" w:tplc="F0B4D9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033"/>
    <w:rsid w:val="00101885"/>
    <w:rsid w:val="00104B4D"/>
    <w:rsid w:val="00143447"/>
    <w:rsid w:val="001B5774"/>
    <w:rsid w:val="00217DBD"/>
    <w:rsid w:val="004726BE"/>
    <w:rsid w:val="00513239"/>
    <w:rsid w:val="005F2033"/>
    <w:rsid w:val="00653379"/>
    <w:rsid w:val="006D59A3"/>
    <w:rsid w:val="00763DCF"/>
    <w:rsid w:val="00803378"/>
    <w:rsid w:val="008F5FBF"/>
    <w:rsid w:val="00B15CD6"/>
    <w:rsid w:val="00B77E93"/>
    <w:rsid w:val="00CC4556"/>
    <w:rsid w:val="00D00942"/>
    <w:rsid w:val="00D16B76"/>
    <w:rsid w:val="00E54FFD"/>
    <w:rsid w:val="00F106D1"/>
    <w:rsid w:val="00F3321F"/>
    <w:rsid w:val="00F3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3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2033"/>
    <w:rPr>
      <w:color w:val="0000FF"/>
      <w:u w:val="single"/>
    </w:rPr>
  </w:style>
  <w:style w:type="table" w:styleId="a4">
    <w:name w:val="Table Grid"/>
    <w:basedOn w:val="a1"/>
    <w:uiPriority w:val="39"/>
    <w:rsid w:val="005F2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198,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5F2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19F0A-A7A6-43A8-81AD-E02998EF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2025-11-04T14:51:00Z</dcterms:created>
  <dcterms:modified xsi:type="dcterms:W3CDTF">2025-11-13T16:39:00Z</dcterms:modified>
</cp:coreProperties>
</file>